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C3" w:rsidRDefault="003279C3" w:rsidP="000F78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RESOLUTION RECOMMENDING APPROVAL OF ALTERNATIVE 2 WITH</w:t>
      </w:r>
    </w:p>
    <w:p w:rsidR="003279C3" w:rsidRDefault="003279C3" w:rsidP="000F78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MODIFICATIONS FOR SOAPSTONE VALLEY PARK SEWER REHABILITATION AND</w:t>
      </w:r>
    </w:p>
    <w:p w:rsidR="003279C3" w:rsidRDefault="003279C3" w:rsidP="000F78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URGING DC WATER TO TAKE NEEDED STEPS OUTSIDE THIS EA</w:t>
      </w:r>
    </w:p>
    <w:p w:rsidR="000F7889" w:rsidRDefault="000F7889" w:rsidP="000F7889">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Cs/>
        </w:rPr>
        <w:t>July 20, 2019</w:t>
      </w:r>
    </w:p>
    <w:p w:rsidR="00CA4297" w:rsidRPr="00CA4297" w:rsidRDefault="00CA4297" w:rsidP="000F7889">
      <w:pPr>
        <w:autoSpaceDE w:val="0"/>
        <w:autoSpaceDN w:val="0"/>
        <w:adjustRightInd w:val="0"/>
        <w:spacing w:after="0" w:line="240" w:lineRule="auto"/>
        <w:jc w:val="center"/>
        <w:rPr>
          <w:rFonts w:ascii="TimesNewRomanPS-BoldMT" w:hAnsi="TimesNewRomanPS-BoldMT" w:cs="TimesNewRomanPS-BoldMT"/>
          <w:b/>
          <w:bCs/>
          <w:color w:val="FF0000"/>
        </w:rPr>
      </w:pPr>
      <w:r>
        <w:rPr>
          <w:rFonts w:ascii="TimesNewRomanPS-BoldMT" w:hAnsi="TimesNewRomanPS-BoldMT" w:cs="TimesNewRomanPS-BoldMT"/>
          <w:b/>
          <w:bCs/>
          <w:color w:val="FF0000"/>
        </w:rPr>
        <w:t>DRAFT</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on June 4, 2019, the National Park Service (NPS) released a SOAPSTONE VALLEY PARK</w:t>
      </w:r>
      <w:r>
        <w:rPr>
          <w:rFonts w:ascii="TimesNewRomanPSMT" w:hAnsi="TimesNewRomanPSMT" w:cs="TimesNewRomanPSMT"/>
        </w:rPr>
        <w:t xml:space="preserve"> </w:t>
      </w:r>
      <w:r>
        <w:rPr>
          <w:rFonts w:ascii="TimesNewRomanPSMT" w:hAnsi="TimesNewRomanPSMT" w:cs="TimesNewRomanPSMT"/>
        </w:rPr>
        <w:t>SEWER REHABILITATION ENVIRONMENTAL ASSESSMENT (EA) for which NPS is lead agency</w:t>
      </w:r>
      <w:r>
        <w:rPr>
          <w:rFonts w:ascii="TimesNewRomanPSMT" w:hAnsi="TimesNewRomanPSMT" w:cs="TimesNewRomanPSMT"/>
        </w:rPr>
        <w:t xml:space="preserve"> </w:t>
      </w:r>
      <w:r>
        <w:rPr>
          <w:rFonts w:ascii="TimesNewRomanPSMT" w:hAnsi="TimesNewRomanPSMT" w:cs="TimesNewRomanPSMT"/>
        </w:rPr>
        <w:t>and the District of Columbia Water and Sewer Authority (DC Water or DCW) is proponent agency —setting August 2, 2019, as deadline for submission of written comments by anyone, including Advisory</w:t>
      </w:r>
      <w:r>
        <w:rPr>
          <w:rFonts w:ascii="TimesNewRomanPSMT" w:hAnsi="TimesNewRomanPSMT" w:cs="TimesNewRomanPSMT"/>
        </w:rPr>
        <w:t xml:space="preserve"> </w:t>
      </w:r>
      <w:r>
        <w:rPr>
          <w:rFonts w:ascii="TimesNewRomanPSMT" w:hAnsi="TimesNewRomanPSMT" w:cs="TimesNewRomanPSMT"/>
        </w:rPr>
        <w:t>Neighborhood Commissions (ANCs), under the National Environmental Policy Act of 1969 (NEPA), and</w:t>
      </w:r>
      <w:r>
        <w:rPr>
          <w:rFonts w:ascii="TimesNewRomanPSMT" w:hAnsi="TimesNewRomanPSMT" w:cs="TimesNewRomanPSMT"/>
        </w:rPr>
        <w:t xml:space="preserve"> </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the District of Columbia (DC) owns sanitary sewers &amp; manholes as well as storm water</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sewers &amp; outfalls in Soapstone Valley (SV) between Connecticut Avenue and Broad Branch, all in ANC</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3F, and has entrusted management, operation, and maintenance of these Assets to DCW;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WHEREAS, sanitary sewage from most homes and businesses in ANC 3F and storm water from </w:t>
      </w:r>
      <w:proofErr w:type="gramStart"/>
      <w:r>
        <w:rPr>
          <w:rFonts w:ascii="TimesNewRomanPSMT" w:hAnsi="TimesNewRomanPSMT" w:cs="TimesNewRomanPSMT"/>
        </w:rPr>
        <w:t>their</w:t>
      </w:r>
      <w:proofErr w:type="gramEnd"/>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properties and neighborhood streets flow through these DCW Assets;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this EA’s issues, which have concerned DCW since 2009, led it to establish its Soapstone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Valley Creek Bed Sewer Rehabilitation Project (Creek Bed Project), issuing a Sewer Assessment - March</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15, 2011 (DCW 2011), prepared by Greeley and Hansen and </w:t>
      </w:r>
      <w:proofErr w:type="spellStart"/>
      <w:r>
        <w:rPr>
          <w:rFonts w:ascii="TimesNewRomanPSMT" w:hAnsi="TimesNewRomanPSMT" w:cs="TimesNewRomanPSMT"/>
        </w:rPr>
        <w:t>Delon</w:t>
      </w:r>
      <w:proofErr w:type="spellEnd"/>
      <w:r>
        <w:rPr>
          <w:rFonts w:ascii="TimesNewRomanPSMT" w:hAnsi="TimesNewRomanPSMT" w:cs="TimesNewRomanPSMT"/>
        </w:rPr>
        <w:t>, Hampton Associates;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in 2010 and 2011 DCW partially inspected interiors of its Assets, including some manholes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and video-camera inside most pipes;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DCW’s Soapstone Valley Sewer Rehabilitation Project (Valley Project) grew out of its Creek</w:t>
      </w:r>
      <w:r>
        <w:rPr>
          <w:rFonts w:ascii="TimesNewRomanPSMT" w:hAnsi="TimesNewRomanPSMT" w:cs="TimesNewRomanPSMT"/>
        </w:rPr>
        <w:t xml:space="preserve"> </w:t>
      </w:r>
      <w:r>
        <w:rPr>
          <w:rFonts w:ascii="TimesNewRomanPSMT" w:hAnsi="TimesNewRomanPSMT" w:cs="TimesNewRomanPSMT"/>
        </w:rPr>
        <w:t>Bed Project, and DCW will be responsible for design and construction of its proposed Valley Project; and</w:t>
      </w:r>
      <w:r>
        <w:rPr>
          <w:rFonts w:ascii="TimesNewRomanPSMT" w:hAnsi="TimesNewRomanPSMT" w:cs="TimesNewRomanPSMT"/>
        </w:rPr>
        <w:t xml:space="preserve"> </w:t>
      </w:r>
      <w:r>
        <w:rPr>
          <w:rFonts w:ascii="TimesNewRomanPSMT" w:hAnsi="TimesNewRomanPSMT" w:cs="TimesNewRomanPSMT"/>
        </w:rPr>
        <w:t>NEPA process</w:t>
      </w:r>
      <w:r>
        <w:rPr>
          <w:rFonts w:ascii="TimesNewRomanPSMT" w:hAnsi="TimesNewRomanPSMT" w:cs="TimesNewRomanPSMT"/>
        </w:rPr>
        <w:t>;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NPS must review, approve, and permit DCW’s proposed Valley Project because it is located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large part) on NPS-administered land; therefore, an EA must be developed to comply with NEPA; and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these DCW Assets are on land managed by NPS and on nearby DC owned rights of way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(ROWs) managed by the District Department of Transportation (DDOT);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although NPS serves as lead federal agency during the NEPA process, DCW is assisting</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NPS throughout that process, including development of this EA; and</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WHEREAS, </w:t>
      </w:r>
      <w:r>
        <w:rPr>
          <w:rFonts w:ascii="TimesNewRomanPSMT" w:hAnsi="TimesNewRomanPSMT" w:cs="TimesNewRomanPSMT"/>
        </w:rPr>
        <w:t xml:space="preserve">construction of the </w:t>
      </w:r>
      <w:r w:rsidRPr="003279C3">
        <w:rPr>
          <w:rFonts w:ascii="TimesNewRomanPSMT" w:hAnsi="TimesNewRomanPSMT" w:cs="TimesNewRomanPSMT"/>
        </w:rPr>
        <w:t>existing sewer pipes</w:t>
      </w:r>
      <w:r>
        <w:rPr>
          <w:rFonts w:ascii="TimesNewRomanPSMT" w:hAnsi="TimesNewRomanPSMT" w:cs="TimesNewRomanPSMT"/>
        </w:rPr>
        <w:t xml:space="preserve"> made of </w:t>
      </w:r>
      <w:r w:rsidRPr="003279C3">
        <w:rPr>
          <w:rFonts w:ascii="TimesNewRomanPSMT" w:hAnsi="TimesNewRomanPSMT" w:cs="TimesNewRomanPSMT"/>
        </w:rPr>
        <w:t>vitrified clay pipe (VCP) and reinforced concrete pipe (RCP)</w:t>
      </w:r>
      <w:r>
        <w:rPr>
          <w:rFonts w:ascii="TimesNewRomanPSMT" w:hAnsi="TimesNewRomanPSMT" w:cs="TimesNewRomanPSMT"/>
        </w:rPr>
        <w:t xml:space="preserve">) </w:t>
      </w:r>
      <w:r w:rsidRPr="003279C3">
        <w:rPr>
          <w:rFonts w:ascii="TimesNewRomanPSMT" w:hAnsi="TimesNewRomanPSMT" w:cs="TimesNewRomanPSMT"/>
        </w:rPr>
        <w:t>was completed in 1907 and 1908, making them over 100 years old</w:t>
      </w:r>
      <w:r>
        <w:rPr>
          <w:rFonts w:ascii="TimesNewRomanPSMT" w:hAnsi="TimesNewRomanPSMT" w:cs="TimesNewRomanPSMT"/>
        </w:rPr>
        <w:t>, and t</w:t>
      </w:r>
      <w:r w:rsidRPr="003279C3">
        <w:rPr>
          <w:rFonts w:ascii="TimesNewRomanPSMT" w:hAnsi="TimesNewRomanPSMT" w:cs="TimesNewRomanPSMT"/>
        </w:rPr>
        <w:t>he estimated service life of VCP is approximately 75 to 100 years</w:t>
      </w:r>
      <w:r>
        <w:rPr>
          <w:rFonts w:ascii="TimesNewRomanPSMT" w:hAnsi="TimesNewRomanPSMT" w:cs="TimesNewRomanPSMT"/>
        </w:rPr>
        <w:t xml:space="preserve"> and </w:t>
      </w:r>
      <w:r w:rsidRPr="003279C3">
        <w:rPr>
          <w:rFonts w:ascii="TimesNewRomanPSMT" w:hAnsi="TimesNewRomanPSMT" w:cs="TimesNewRomanPSMT"/>
        </w:rPr>
        <w:t>the estimated service life of RCP is 50 year</w:t>
      </w:r>
      <w:r>
        <w:rPr>
          <w:rFonts w:ascii="TimesNewRomanPSMT" w:hAnsi="TimesNewRomanPSMT" w:cs="TimesNewRomanPSMT"/>
        </w:rPr>
        <w:t>s, the s</w:t>
      </w:r>
      <w:r w:rsidRPr="003279C3">
        <w:rPr>
          <w:rFonts w:ascii="TimesNewRomanPSMT" w:hAnsi="TimesNewRomanPSMT" w:cs="TimesNewRomanPSMT"/>
        </w:rPr>
        <w:t>ewer pipes not previously rehabilitated within Soapstone Valley Park have exceeded their maximum service life</w:t>
      </w:r>
      <w:r>
        <w:rPr>
          <w:rFonts w:ascii="TimesNewRomanPSMT" w:hAnsi="TimesNewRomanPSMT" w:cs="TimesNewRomanPSMT"/>
        </w:rPr>
        <w:t xml:space="preserve">; and </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the EA finds [pages 1-2]:</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primary purposes of DC Water’s proposed Soapstone Valley Sewer Rehabilitation Project are: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To repair, rehabilitate, improve, and/or replace aging 18-inch-diameter sanitary sewer pipes within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Soapstone Valley sewer system while maintaining the functions of and limiting disturbance within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Soapstone Valley Park.</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To improve structural integrity of the sanitary sewer infrastructure, including pipes and manholes,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while maintaining adequate hydraulic capacity.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To reduce stream and groundwater infiltration into the sanitary sewer pipes and reduce potential for</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sanitary sewer overflows (SSOs).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To eliminate exposed sanitary sewer pipes and manholes to the extent possible.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To meet the regulatory requirements of the DC Municipal Separate Storm Sewer System (MS4)</w:t>
      </w:r>
    </w:p>
    <w:p w:rsidR="003279C3" w:rsidRDefault="003279C3" w:rsidP="00327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rPr>
        <w:t>permit</w:t>
      </w:r>
      <w:r>
        <w:rPr>
          <w:rFonts w:ascii="TimesNewRomanPSMT" w:hAnsi="TimesNewRomanPSMT" w:cs="TimesNewRomanPSMT"/>
          <w:sz w:val="20"/>
          <w:szCs w:val="20"/>
        </w:rPr>
        <w:t>.</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rehabilitation is needed because the sewer infrastructure in the Soapstone Valley sewer system has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exceeded its design life and has multiple defects throughout the system including pipe and manhole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cracks, fractures, root intrusion into pipes, and stream and groundwater infiltration. Over time, the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condition of the sewers is expected to continue to deteriorate. The resulting diminished performance of</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system would exacerbate local pollution and increase the frequency of structural failures and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emergency repairs, which are environmentally destructive and costly.</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Soapstone Valley Rehabilitation Sewer Project includes approximately 6,200 linear feet (LF) of</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sanitary sewer pipes, much of which is defective, 29 defective manholes, and six exposed </w:t>
      </w:r>
      <w:proofErr w:type="gramStart"/>
      <w:r>
        <w:rPr>
          <w:rFonts w:ascii="TimesNewRomanPSMT" w:hAnsi="TimesNewRomanPSMT" w:cs="TimesNewRomanPSMT"/>
        </w:rPr>
        <w:t>stream</w:t>
      </w:r>
      <w:proofErr w:type="gramEnd"/>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crossings. These defects result in the potential for stream and groundwater infiltration and leaks.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Groundwater and stormwater infiltration can increase the potential for SSOs which contaminate surface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waters and impact public health. Additionally, exposed pipelines and manholes are subject to damage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from stream and/or stormwater elements, which can lead to leaks into and out of the pipe.</w:t>
      </w:r>
    </w:p>
    <w:p w:rsidR="003279C3" w:rsidRDefault="003279C3"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District Department of Energy and Environment (DOEE) has identified two stormwater outfalls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within the Soapstone Valley Rehabilitation Project area that require repair per DC’s MS4 permit. Because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of their proximity to the Soapstone Valley sanitary sewer system, the repair of the stormwater outfalls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would be constructed simultaneously.” </w:t>
      </w:r>
      <w:r w:rsidR="008D2F34">
        <w:rPr>
          <w:rFonts w:ascii="TimesNewRomanPSMT" w:hAnsi="TimesNewRomanPSMT" w:cs="TimesNewRomanPSMT"/>
        </w:rPr>
        <w:t>A</w:t>
      </w:r>
      <w:r>
        <w:rPr>
          <w:rFonts w:ascii="TimesNewRomanPSMT" w:hAnsi="TimesNewRomanPSMT" w:cs="TimesNewRomanPSMT"/>
        </w:rPr>
        <w:t>nd</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on July 8, 2019, ANC 3F’s Standing Committee on Parks &amp; Trails (Standing Committee)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reviewed this EA and information provided at a Public Meeting on June 26, 2019, with participation by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neighbors, DOEE, Casey Trees, and the Rock Creek Conservancy; and</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WHEREAS, ANC 3F’s Standing Committee made recommendations reflected in this Resolution;</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Pr="00AB60A9" w:rsidRDefault="003279C3" w:rsidP="00AB60A9">
      <w:pPr>
        <w:pStyle w:val="ListParagraph"/>
        <w:numPr>
          <w:ilvl w:val="0"/>
          <w:numId w:val="1"/>
        </w:numPr>
        <w:autoSpaceDE w:val="0"/>
        <w:autoSpaceDN w:val="0"/>
        <w:adjustRightInd w:val="0"/>
        <w:spacing w:after="0" w:line="240" w:lineRule="auto"/>
        <w:rPr>
          <w:rFonts w:ascii="TimesNewRomanPSMT" w:hAnsi="TimesNewRomanPSMT" w:cs="TimesNewRomanPSMT"/>
          <w:b/>
        </w:rPr>
      </w:pPr>
      <w:r w:rsidRPr="00AB60A9">
        <w:rPr>
          <w:rFonts w:ascii="TimesNewRomanPSMT" w:hAnsi="TimesNewRomanPSMT" w:cs="TimesNewRomanPSMT"/>
          <w:b/>
        </w:rPr>
        <w:t xml:space="preserve">NOW, THEREFORE, </w:t>
      </w:r>
      <w:r w:rsidR="00AB60A9" w:rsidRPr="00AB60A9">
        <w:rPr>
          <w:rFonts w:ascii="TimesNewRomanPSMT" w:hAnsi="TimesNewRomanPSMT" w:cs="TimesNewRomanPSMT"/>
          <w:b/>
        </w:rPr>
        <w:t>IN REGARD TO THE EA</w:t>
      </w:r>
      <w:r w:rsidR="00AB60A9">
        <w:rPr>
          <w:rFonts w:ascii="TimesNewRomanPSMT" w:hAnsi="TimesNewRomanPSMT" w:cs="TimesNewRomanPSMT"/>
          <w:b/>
        </w:rPr>
        <w:t>,</w:t>
      </w:r>
      <w:r w:rsidR="00AB60A9" w:rsidRPr="00AB60A9">
        <w:rPr>
          <w:rFonts w:ascii="TimesNewRomanPSMT" w:hAnsi="TimesNewRomanPSMT" w:cs="TimesNewRomanPSMT"/>
          <w:b/>
        </w:rPr>
        <w:t xml:space="preserve"> </w:t>
      </w:r>
      <w:r w:rsidRPr="00AB60A9">
        <w:rPr>
          <w:rFonts w:ascii="TimesNewRomanPSMT" w:hAnsi="TimesNewRomanPSMT" w:cs="TimesNewRomanPSMT"/>
          <w:b/>
        </w:rPr>
        <w:t>BE IT RESOLVED THAT ANC 3F</w:t>
      </w:r>
      <w:r w:rsidR="00AB60A9">
        <w:rPr>
          <w:rFonts w:ascii="TimesNewRomanPSMT" w:hAnsi="TimesNewRomanPSMT" w:cs="TimesNewRomanPSMT"/>
          <w:b/>
        </w:rPr>
        <w:t>:</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Pr="008D2F34" w:rsidRDefault="003279C3" w:rsidP="003279C3">
      <w:pPr>
        <w:autoSpaceDE w:val="0"/>
        <w:autoSpaceDN w:val="0"/>
        <w:adjustRightInd w:val="0"/>
        <w:spacing w:after="0" w:line="240" w:lineRule="auto"/>
        <w:rPr>
          <w:rFonts w:ascii="TimesNewRomanPSMT" w:hAnsi="TimesNewRomanPSMT" w:cs="TimesNewRomanPSMT"/>
          <w:u w:val="single"/>
        </w:rPr>
      </w:pPr>
      <w:r w:rsidRPr="008D2F34">
        <w:rPr>
          <w:rFonts w:ascii="TimesNewRomanPSMT" w:hAnsi="TimesNewRomanPSMT" w:cs="TimesNewRomanPSMT"/>
          <w:u w:val="single"/>
        </w:rPr>
        <w:t xml:space="preserve">A.1 </w:t>
      </w:r>
      <w:r w:rsidR="00F86B57">
        <w:rPr>
          <w:rFonts w:ascii="TimesNewRomanPSMT" w:hAnsi="TimesNewRomanPSMT" w:cs="TimesNewRomanPSMT"/>
          <w:u w:val="single"/>
        </w:rPr>
        <w:t>Su</w:t>
      </w:r>
      <w:r w:rsidRPr="008D2F34">
        <w:rPr>
          <w:rFonts w:ascii="TimesNewRomanPSMT" w:hAnsi="TimesNewRomanPSMT" w:cs="TimesNewRomanPSMT"/>
          <w:u w:val="single"/>
        </w:rPr>
        <w:t>pport</w:t>
      </w:r>
      <w:r w:rsidR="008D2F34">
        <w:rPr>
          <w:rFonts w:ascii="TimesNewRomanPSMT" w:hAnsi="TimesNewRomanPSMT" w:cs="TimesNewRomanPSMT"/>
          <w:u w:val="single"/>
        </w:rPr>
        <w:t>s</w:t>
      </w:r>
      <w:r w:rsidRPr="008D2F34">
        <w:rPr>
          <w:rFonts w:ascii="TimesNewRomanPSMT" w:hAnsi="TimesNewRomanPSMT" w:cs="TimesNewRomanPSMT"/>
          <w:u w:val="single"/>
        </w:rPr>
        <w:t xml:space="preserve"> Alternative 2 with modifications</w:t>
      </w:r>
      <w:r w:rsidR="008D2F34">
        <w:rPr>
          <w:rFonts w:ascii="TimesNewRomanPSMT" w:hAnsi="TimesNewRomanPSMT" w:cs="TimesNewRomanPSMT"/>
          <w:u w:val="single"/>
        </w:rPr>
        <w:t xml:space="preserve"> requested in A.2 – A.</w:t>
      </w:r>
      <w:r w:rsidR="00CC622F">
        <w:rPr>
          <w:rFonts w:ascii="TimesNewRomanPSMT" w:hAnsi="TimesNewRomanPSMT" w:cs="TimesNewRomanPSMT"/>
          <w:u w:val="single"/>
        </w:rPr>
        <w:t>4</w:t>
      </w:r>
      <w:r w:rsidR="008D2F34">
        <w:rPr>
          <w:rFonts w:ascii="TimesNewRomanPSMT" w:hAnsi="TimesNewRomanPSMT" w:cs="TimesNewRomanPSMT"/>
          <w:u w:val="single"/>
        </w:rPr>
        <w:t xml:space="preserve"> </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supports Alternative 2- Trenchless Alternative with modifications. This alternative will</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enable DC Water to repair its assets in Soapstone Valley Park while minimizing impacts to environment.</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Pr="00F86B57" w:rsidRDefault="003279C3" w:rsidP="003279C3">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A.</w:t>
      </w:r>
      <w:r w:rsidR="00711749">
        <w:rPr>
          <w:rFonts w:ascii="TimesNewRomanPSMT" w:hAnsi="TimesNewRomanPSMT" w:cs="TimesNewRomanPSMT"/>
        </w:rPr>
        <w:t>2</w:t>
      </w:r>
      <w:r>
        <w:rPr>
          <w:rFonts w:ascii="TimesNewRomanPSMT" w:hAnsi="TimesNewRomanPSMT" w:cs="TimesNewRomanPSMT"/>
        </w:rPr>
        <w:t xml:space="preserve"> </w:t>
      </w:r>
      <w:r w:rsidR="00F86B57">
        <w:rPr>
          <w:rFonts w:ascii="TimesNewRomanPSMT" w:hAnsi="TimesNewRomanPSMT" w:cs="TimesNewRomanPSMT"/>
          <w:u w:val="single"/>
        </w:rPr>
        <w:t>R</w:t>
      </w:r>
      <w:r w:rsidR="00F86B57" w:rsidRPr="00F86B57">
        <w:rPr>
          <w:rFonts w:ascii="TimesNewRomanPSMT" w:hAnsi="TimesNewRomanPSMT" w:cs="TimesNewRomanPSMT"/>
          <w:u w:val="single"/>
        </w:rPr>
        <w:t xml:space="preserve">equests that DC Water consider </w:t>
      </w:r>
      <w:r w:rsidR="00711749" w:rsidRPr="00F86B57">
        <w:rPr>
          <w:rFonts w:ascii="TimesNewRomanPSMT" w:hAnsi="TimesNewRomanPSMT" w:cs="TimesNewRomanPSMT"/>
          <w:u w:val="single"/>
        </w:rPr>
        <w:t xml:space="preserve">ultraviolet </w:t>
      </w:r>
      <w:r w:rsidR="00F86B57" w:rsidRPr="00F86B57">
        <w:rPr>
          <w:rFonts w:ascii="TimesNewRomanPSMT" w:hAnsi="TimesNewRomanPSMT" w:cs="TimesNewRomanPSMT"/>
          <w:u w:val="single"/>
        </w:rPr>
        <w:t xml:space="preserve">curing for the </w:t>
      </w:r>
      <w:r w:rsidR="00711749" w:rsidRPr="00F86B57">
        <w:rPr>
          <w:rFonts w:ascii="TimesNewRomanPSMT" w:hAnsi="TimesNewRomanPSMT" w:cs="TimesNewRomanPSMT"/>
          <w:u w:val="single"/>
        </w:rPr>
        <w:t>c</w:t>
      </w:r>
      <w:r w:rsidR="00711749" w:rsidRPr="00F86B57">
        <w:rPr>
          <w:rFonts w:ascii="TimesNewRomanPSMT" w:hAnsi="TimesNewRomanPSMT" w:cs="TimesNewRomanPSMT"/>
          <w:u w:val="single"/>
        </w:rPr>
        <w:t>ured-in-place-pipe (CIPP) lining methods</w:t>
      </w:r>
      <w:r w:rsidR="00711749" w:rsidRPr="00F86B57">
        <w:rPr>
          <w:rFonts w:ascii="TimesNewRomanPSMT" w:hAnsi="TimesNewRomanPSMT" w:cs="TimesNewRomanPSMT"/>
          <w:u w:val="single"/>
        </w:rPr>
        <w:t xml:space="preserve"> and </w:t>
      </w:r>
      <w:r w:rsidR="00F86B57" w:rsidRPr="00F86B57">
        <w:rPr>
          <w:rFonts w:ascii="TimesNewRomanPSMT" w:hAnsi="TimesNewRomanPSMT" w:cs="TimesNewRomanPSMT"/>
          <w:u w:val="single"/>
        </w:rPr>
        <w:t xml:space="preserve">provide </w:t>
      </w:r>
      <w:r w:rsidR="00711749" w:rsidRPr="00F86B57">
        <w:rPr>
          <w:rFonts w:ascii="TimesNewRomanPSMT" w:hAnsi="TimesNewRomanPSMT" w:cs="TimesNewRomanPSMT"/>
          <w:u w:val="single"/>
        </w:rPr>
        <w:t>additional justification for DC Water’s preferred choice</w:t>
      </w:r>
    </w:p>
    <w:p w:rsidR="00F86B57"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DCW focused this EA on CIPP curing with steam or hot water and</w:t>
      </w:r>
      <w:r w:rsidR="00F86B57">
        <w:rPr>
          <w:rFonts w:ascii="TimesNewRomanPSMT" w:hAnsi="TimesNewRomanPSMT" w:cs="TimesNewRomanPSMT"/>
        </w:rPr>
        <w:t xml:space="preserve"> </w:t>
      </w:r>
      <w:r>
        <w:rPr>
          <w:rFonts w:ascii="TimesNewRomanPSMT" w:hAnsi="TimesNewRomanPSMT" w:cs="TimesNewRomanPSMT"/>
        </w:rPr>
        <w:t>never mentioned ultraviolet (UV) curing techniques</w:t>
      </w:r>
      <w:r w:rsidR="00F86B57">
        <w:rPr>
          <w:rFonts w:ascii="TimesNewRomanPSMT" w:hAnsi="TimesNewRomanPSMT" w:cs="TimesNewRomanPSMT"/>
        </w:rPr>
        <w:t>.</w:t>
      </w:r>
      <w:r>
        <w:rPr>
          <w:rFonts w:ascii="TimesNewRomanPSMT" w:hAnsi="TimesNewRomanPSMT" w:cs="TimesNewRomanPSMT"/>
        </w:rPr>
        <w:t xml:space="preserve"> </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UV may be superior environmentally for some or </w:t>
      </w:r>
      <w:proofErr w:type="gramStart"/>
      <w:r>
        <w:rPr>
          <w:rFonts w:ascii="TimesNewRomanPSMT" w:hAnsi="TimesNewRomanPSMT" w:cs="TimesNewRomanPSMT"/>
        </w:rPr>
        <w:t>all of</w:t>
      </w:r>
      <w:proofErr w:type="gramEnd"/>
      <w:r>
        <w:rPr>
          <w:rFonts w:ascii="TimesNewRomanPSMT" w:hAnsi="TimesNewRomanPSMT" w:cs="TimesNewRomanPSMT"/>
        </w:rPr>
        <w:t xml:space="preserve"> this CIPP in SVP (as well as in DDOT ROW).</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UV CPP might entail less heavy equipment (HE) and tree removal than UV.</w:t>
      </w:r>
    </w:p>
    <w:p w:rsidR="003279C3" w:rsidRDefault="003279C3" w:rsidP="00F86B57">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 </w:t>
      </w:r>
      <w:r w:rsidR="00F86B57" w:rsidRPr="00F86B57">
        <w:rPr>
          <w:rFonts w:ascii="TimesNewRomanPSMT" w:hAnsi="TimesNewRomanPSMT" w:cs="TimesNewRomanPSMT"/>
        </w:rPr>
        <w:t>DC Water, SOAPSTONE VALLEY CREEK BED SEWER REHABILITATION PROJECT</w:t>
      </w:r>
      <w:r w:rsidR="00F86B57">
        <w:rPr>
          <w:rFonts w:ascii="TimesNewRomanPSMT" w:hAnsi="TimesNewRomanPSMT" w:cs="TimesNewRomanPSMT"/>
        </w:rPr>
        <w:t xml:space="preserve"> </w:t>
      </w:r>
      <w:r w:rsidR="00F86B57" w:rsidRPr="00F86B57">
        <w:rPr>
          <w:rFonts w:ascii="TimesNewRomanPSMT" w:hAnsi="TimesNewRomanPSMT" w:cs="TimesNewRomanPSMT"/>
        </w:rPr>
        <w:t xml:space="preserve">SEWER ASSESSMENT </w:t>
      </w:r>
      <w:r w:rsidR="00CC622F">
        <w:rPr>
          <w:rFonts w:ascii="TimesNewRomanPSMT" w:hAnsi="TimesNewRomanPSMT" w:cs="TimesNewRomanPSMT"/>
        </w:rPr>
        <w:t>(</w:t>
      </w:r>
      <w:r w:rsidR="00F86B57" w:rsidRPr="00F86B57">
        <w:rPr>
          <w:rFonts w:ascii="TimesNewRomanPSMT" w:hAnsi="TimesNewRomanPSMT" w:cs="TimesNewRomanPSMT"/>
        </w:rPr>
        <w:t>March 15, 2011</w:t>
      </w:r>
      <w:r w:rsidR="00CC622F">
        <w:rPr>
          <w:rFonts w:ascii="TimesNewRomanPSMT" w:hAnsi="TimesNewRomanPSMT" w:cs="TimesNewRomanPSMT"/>
        </w:rPr>
        <w:t>)</w:t>
      </w:r>
      <w:r w:rsidR="00F86B57">
        <w:rPr>
          <w:rFonts w:ascii="TimesNewRomanPSMT" w:hAnsi="TimesNewRomanPSMT" w:cs="TimesNewRomanPSMT"/>
        </w:rPr>
        <w:t xml:space="preserve"> </w:t>
      </w:r>
      <w:r>
        <w:rPr>
          <w:rFonts w:ascii="TimesNewRomanPSMT" w:hAnsi="TimesNewRomanPSMT" w:cs="TimesNewRomanPSMT"/>
        </w:rPr>
        <w:t>recommended:</w:t>
      </w:r>
      <w:r w:rsidR="00F86B57">
        <w:rPr>
          <w:rFonts w:ascii="TimesNewRomanPSMT" w:hAnsi="TimesNewRomanPSMT" w:cs="TimesNewRomanPSMT"/>
        </w:rPr>
        <w:t xml:space="preserve"> </w:t>
      </w:r>
      <w:r>
        <w:rPr>
          <w:rFonts w:ascii="TimesNewRomanPSMT" w:hAnsi="TimesNewRomanPSMT" w:cs="TimesNewRomanPSMT"/>
        </w:rPr>
        <w:t>“Rehabilitate approximately 4,000 feet of the buried 18” sanitary sewers inside Soapstone Valley National</w:t>
      </w:r>
      <w:r w:rsidR="00711749">
        <w:rPr>
          <w:rFonts w:ascii="TimesNewRomanPSMT" w:hAnsi="TimesNewRomanPSMT" w:cs="TimesNewRomanPSMT"/>
        </w:rPr>
        <w:t xml:space="preserve"> </w:t>
      </w:r>
      <w:r>
        <w:rPr>
          <w:rFonts w:ascii="TimesNewRomanPSMT" w:hAnsi="TimesNewRomanPSMT" w:cs="TimesNewRomanPSMT"/>
        </w:rPr>
        <w:t>Park with UV CIPP or similar trenchless technology.”</w:t>
      </w:r>
    </w:p>
    <w:p w:rsidR="00CC622F" w:rsidRPr="008D2F34" w:rsidRDefault="00CC622F" w:rsidP="00CC622F">
      <w:pPr>
        <w:autoSpaceDE w:val="0"/>
        <w:autoSpaceDN w:val="0"/>
        <w:adjustRightInd w:val="0"/>
        <w:spacing w:after="0" w:line="240" w:lineRule="auto"/>
        <w:rPr>
          <w:rFonts w:ascii="TimesNewRomanPSMT" w:hAnsi="TimesNewRomanPSMT" w:cs="TimesNewRomanPSMT"/>
          <w:u w:val="single"/>
        </w:rPr>
      </w:pPr>
      <w:r w:rsidRPr="008D2F34">
        <w:rPr>
          <w:rFonts w:ascii="TimesNewRomanPSMT" w:hAnsi="TimesNewRomanPSMT" w:cs="TimesNewRomanPSMT"/>
          <w:u w:val="single"/>
        </w:rPr>
        <w:t>A.</w:t>
      </w:r>
      <w:r>
        <w:rPr>
          <w:rFonts w:ascii="TimesNewRomanPSMT" w:hAnsi="TimesNewRomanPSMT" w:cs="TimesNewRomanPSMT"/>
          <w:u w:val="single"/>
        </w:rPr>
        <w:t>3</w:t>
      </w:r>
      <w:r w:rsidRPr="008D2F34">
        <w:rPr>
          <w:rFonts w:ascii="TimesNewRomanPSMT" w:hAnsi="TimesNewRomanPSMT" w:cs="TimesNewRomanPSMT"/>
          <w:u w:val="single"/>
        </w:rPr>
        <w:t xml:space="preserve"> </w:t>
      </w:r>
      <w:r>
        <w:rPr>
          <w:rFonts w:ascii="TimesNewRomanPSMT" w:hAnsi="TimesNewRomanPSMT" w:cs="TimesNewRomanPSMT"/>
          <w:u w:val="single"/>
        </w:rPr>
        <w:t xml:space="preserve">DC water should provide to the public as part of the planning process </w:t>
      </w:r>
      <w:r w:rsidRPr="008D2F34">
        <w:rPr>
          <w:rFonts w:ascii="TimesNewRomanPSMT" w:hAnsi="TimesNewRomanPSMT" w:cs="TimesNewRomanPSMT"/>
          <w:u w:val="single"/>
        </w:rPr>
        <w:t xml:space="preserve">artist renditions of </w:t>
      </w:r>
      <w:r>
        <w:rPr>
          <w:rFonts w:ascii="TimesNewRomanPSMT" w:hAnsi="TimesNewRomanPSMT" w:cs="TimesNewRomanPSMT"/>
          <w:u w:val="single"/>
        </w:rPr>
        <w:t xml:space="preserve">how Soapstone </w:t>
      </w:r>
      <w:r w:rsidRPr="008D2F34">
        <w:rPr>
          <w:rFonts w:ascii="TimesNewRomanPSMT" w:hAnsi="TimesNewRomanPSMT" w:cs="TimesNewRomanPSMT"/>
          <w:u w:val="single"/>
        </w:rPr>
        <w:t xml:space="preserve">Valley </w:t>
      </w:r>
      <w:r>
        <w:rPr>
          <w:rFonts w:ascii="TimesNewRomanPSMT" w:hAnsi="TimesNewRomanPSMT" w:cs="TimesNewRomanPSMT"/>
          <w:u w:val="single"/>
        </w:rPr>
        <w:t xml:space="preserve">will look </w:t>
      </w:r>
      <w:r w:rsidRPr="008D2F34">
        <w:rPr>
          <w:rFonts w:ascii="TimesNewRomanPSMT" w:hAnsi="TimesNewRomanPSMT" w:cs="TimesNewRomanPSMT"/>
          <w:u w:val="single"/>
        </w:rPr>
        <w:t>after construction</w:t>
      </w:r>
      <w:r>
        <w:rPr>
          <w:rFonts w:ascii="TimesNewRomanPSMT" w:hAnsi="TimesNewRomanPSMT" w:cs="TimesNewRomanPSMT"/>
          <w:u w:val="single"/>
        </w:rPr>
        <w:t xml:space="preserve">, </w:t>
      </w:r>
      <w:r w:rsidRPr="008D2F34">
        <w:rPr>
          <w:rFonts w:ascii="TimesNewRomanPSMT" w:hAnsi="TimesNewRomanPSMT" w:cs="TimesNewRomanPSMT"/>
          <w:u w:val="single"/>
        </w:rPr>
        <w:t>tree removals</w:t>
      </w:r>
      <w:r>
        <w:rPr>
          <w:rFonts w:ascii="TimesNewRomanPSMT" w:hAnsi="TimesNewRomanPSMT" w:cs="TimesNewRomanPSMT"/>
          <w:u w:val="single"/>
        </w:rPr>
        <w:t xml:space="preserve"> and rehabilitation</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ANC 3F is encouraged by initial reports at the June 26</w:t>
      </w:r>
      <w:r>
        <w:rPr>
          <w:rFonts w:ascii="TimesNewRomanPSMT" w:hAnsi="TimesNewRomanPSMT" w:cs="TimesNewRomanPSMT"/>
        </w:rPr>
        <w:t>, 2019</w:t>
      </w:r>
      <w:r>
        <w:rPr>
          <w:rFonts w:ascii="TimesNewRomanPSMT" w:hAnsi="TimesNewRomanPSMT" w:cs="TimesNewRomanPSMT"/>
        </w:rPr>
        <w:t xml:space="preserve"> Public Meeting of a comprehensive approach to</w:t>
      </w:r>
      <w:r>
        <w:rPr>
          <w:rFonts w:ascii="TimesNewRomanPSMT" w:hAnsi="TimesNewRomanPSMT" w:cs="TimesNewRomanPSMT"/>
        </w:rPr>
        <w:t xml:space="preserve"> </w:t>
      </w:r>
      <w:r>
        <w:rPr>
          <w:rFonts w:ascii="TimesNewRomanPSMT" w:hAnsi="TimesNewRomanPSMT" w:cs="TimesNewRomanPSMT"/>
        </w:rPr>
        <w:t>managing restoration on federal property and supports such efforts</w:t>
      </w:r>
      <w:r>
        <w:rPr>
          <w:rFonts w:ascii="TimesNewRomanPSMT" w:hAnsi="TimesNewRomanPSMT" w:cs="TimesNewRomanPSMT"/>
        </w:rPr>
        <w:t xml:space="preserve">. </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urges DC Water to provide artist renditions of the Valley from different vantage points after</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construction under its preferred alternative is complete. Artist renditions are vital for communication in</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complex case as part of the NEPA process.</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A.5 Restoration of vegetation, trails and reforestation</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needs more information on likely areas of closure to the public by NPS or DDOT during</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restoration.</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Pr="00CC622F" w:rsidRDefault="003279C3" w:rsidP="003279C3">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 xml:space="preserve">A.4 </w:t>
      </w:r>
      <w:r w:rsidR="00CC622F" w:rsidRPr="00CC622F">
        <w:rPr>
          <w:rFonts w:ascii="TimesNewRomanPSMT" w:hAnsi="TimesNewRomanPSMT" w:cs="TimesNewRomanPSMT"/>
          <w:u w:val="single"/>
        </w:rPr>
        <w:t>Requests additional information be added to the EA regarding m</w:t>
      </w:r>
      <w:r w:rsidRPr="00CC622F">
        <w:rPr>
          <w:rFonts w:ascii="TimesNewRomanPSMT" w:hAnsi="TimesNewRomanPSMT" w:cs="TimesNewRomanPSMT"/>
          <w:u w:val="single"/>
        </w:rPr>
        <w:t>anhole repair</w:t>
      </w:r>
      <w:r w:rsidR="00CC622F" w:rsidRPr="00CC622F">
        <w:rPr>
          <w:rFonts w:ascii="TimesNewRomanPSMT" w:hAnsi="TimesNewRomanPSMT" w:cs="TimesNewRomanPSMT"/>
          <w:u w:val="single"/>
        </w:rPr>
        <w:t>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does not understand how DCW plans to rehabilitate 38-foot-deep Manhole M-9787 through</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which “most” of the sanitary sewage enters the SV system according to DCW’s June 26 Public Meeting</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presentation (70% in 2015) and has not learned whether DCW inspected this critical manhole. DCW</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2011 log of manhole inspections did not include M-9787.</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ANC 3F does not understand to what extent DCW plans to rehabilitate each of its 29 </w:t>
      </w:r>
      <w:proofErr w:type="gramStart"/>
      <w:r>
        <w:rPr>
          <w:rFonts w:ascii="TimesNewRomanPSMT" w:hAnsi="TimesNewRomanPSMT" w:cs="TimesNewRomanPSMT"/>
        </w:rPr>
        <w:t>defective</w:t>
      </w:r>
      <w:proofErr w:type="gramEnd"/>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manholes, and what additional manhole rehabilitation measures (if any) DCW plans.</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Pr="00CC622F" w:rsidRDefault="003279C3" w:rsidP="003279C3">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A.</w:t>
      </w:r>
      <w:r w:rsidR="00AB60A9">
        <w:rPr>
          <w:rFonts w:ascii="TimesNewRomanPSMT" w:hAnsi="TimesNewRomanPSMT" w:cs="TimesNewRomanPSMT"/>
        </w:rPr>
        <w:t>5</w:t>
      </w:r>
      <w:r>
        <w:rPr>
          <w:rFonts w:ascii="TimesNewRomanPSMT" w:hAnsi="TimesNewRomanPSMT" w:cs="TimesNewRomanPSMT"/>
        </w:rPr>
        <w:t xml:space="preserve"> </w:t>
      </w:r>
      <w:r w:rsidR="00CC622F" w:rsidRPr="00CC622F">
        <w:rPr>
          <w:rFonts w:ascii="TimesNewRomanPSMT" w:hAnsi="TimesNewRomanPSMT" w:cs="TimesNewRomanPSMT"/>
          <w:u w:val="single"/>
        </w:rPr>
        <w:t xml:space="preserve">Requests additional information be added to the EA regarding </w:t>
      </w:r>
      <w:proofErr w:type="gramStart"/>
      <w:r w:rsidRPr="00CC622F">
        <w:rPr>
          <w:rFonts w:ascii="TimesNewRomanPSMT" w:hAnsi="TimesNewRomanPSMT" w:cs="TimesNewRomanPSMT"/>
          <w:u w:val="single"/>
        </w:rPr>
        <w:t>particular CIPP</w:t>
      </w:r>
      <w:proofErr w:type="gramEnd"/>
      <w:r w:rsidRPr="00CC622F">
        <w:rPr>
          <w:rFonts w:ascii="TimesNewRomanPSMT" w:hAnsi="TimesNewRomanPSMT" w:cs="TimesNewRomanPSMT"/>
          <w:u w:val="single"/>
        </w:rPr>
        <w:t xml:space="preserve"> segments</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A.</w:t>
      </w:r>
      <w:r w:rsidR="00AB60A9">
        <w:rPr>
          <w:rFonts w:ascii="TimesNewRomanPSMT" w:hAnsi="TimesNewRomanPSMT" w:cs="TimesNewRomanPSMT"/>
        </w:rPr>
        <w:t>5</w:t>
      </w:r>
      <w:r>
        <w:rPr>
          <w:rFonts w:ascii="TimesNewRomanPSMT" w:hAnsi="TimesNewRomanPSMT" w:cs="TimesNewRomanPSMT"/>
        </w:rPr>
        <w:t xml:space="preserve">.1.— </w:t>
      </w:r>
      <w:r w:rsidR="00CC622F">
        <w:rPr>
          <w:rFonts w:ascii="TimesNewRomanPSMT" w:hAnsi="TimesNewRomanPSMT" w:cs="TimesNewRomanPSMT"/>
        </w:rPr>
        <w:t>Does</w:t>
      </w:r>
      <w:r w:rsidR="00AB60A9">
        <w:rPr>
          <w:rFonts w:ascii="TimesNewRomanPSMT" w:hAnsi="TimesNewRomanPSMT" w:cs="TimesNewRomanPSMT"/>
        </w:rPr>
        <w:t xml:space="preserve"> DCW plan to rehabilitate</w:t>
      </w:r>
      <w:r w:rsidR="00CC622F">
        <w:rPr>
          <w:rFonts w:ascii="TimesNewRomanPSMT" w:hAnsi="TimesNewRomanPSMT" w:cs="TimesNewRomanPSMT"/>
        </w:rPr>
        <w:t>, and if so how</w:t>
      </w:r>
      <w:r w:rsidR="00AB60A9">
        <w:rPr>
          <w:rFonts w:ascii="TimesNewRomanPSMT" w:hAnsi="TimesNewRomanPSMT" w:cs="TimesNewRomanPSMT"/>
        </w:rPr>
        <w:t>,</w:t>
      </w:r>
      <w:r w:rsidR="00CC622F">
        <w:rPr>
          <w:rFonts w:ascii="TimesNewRomanPSMT" w:hAnsi="TimesNewRomanPSMT" w:cs="TimesNewRomanPSMT"/>
        </w:rPr>
        <w:t xml:space="preserve"> </w:t>
      </w:r>
      <w:r>
        <w:rPr>
          <w:rFonts w:ascii="TimesNewRomanPSMT" w:hAnsi="TimesNewRomanPSMT" w:cs="TimesNewRomanPSMT"/>
        </w:rPr>
        <w:t>an array of 15” pipe,</w:t>
      </w:r>
      <w:r w:rsidR="00AB60A9">
        <w:rPr>
          <w:rFonts w:ascii="TimesNewRomanPSMT" w:hAnsi="TimesNewRomanPSMT" w:cs="TimesNewRomanPSMT"/>
        </w:rPr>
        <w:t xml:space="preserve"> </w:t>
      </w:r>
      <w:r>
        <w:rPr>
          <w:rFonts w:ascii="TimesNewRomanPSMT" w:hAnsi="TimesNewRomanPSMT" w:cs="TimesNewRomanPSMT"/>
        </w:rPr>
        <w:t>sewer boxes, and four manholes laid in 1908 in a public alley opening only onto Connecticut Avenue</w:t>
      </w:r>
      <w:r w:rsidR="00AB60A9">
        <w:rPr>
          <w:rFonts w:ascii="TimesNewRomanPSMT" w:hAnsi="TimesNewRomanPSMT" w:cs="TimesNewRomanPSMT"/>
        </w:rPr>
        <w:t xml:space="preserve"> </w:t>
      </w:r>
      <w:r>
        <w:rPr>
          <w:rFonts w:ascii="TimesNewRomanPSMT" w:hAnsi="TimesNewRomanPSMT" w:cs="TimesNewRomanPSMT"/>
        </w:rPr>
        <w:t xml:space="preserve">(now between garages of two apartment buildings). </w:t>
      </w:r>
      <w:r w:rsidR="00AB60A9">
        <w:rPr>
          <w:rFonts w:ascii="TimesNewRomanPSMT" w:hAnsi="TimesNewRomanPSMT" w:cs="TimesNewRomanPSMT"/>
        </w:rPr>
        <w:t xml:space="preserve">Was this array inspected, and if so, what is the condition. </w:t>
      </w:r>
      <w:r>
        <w:rPr>
          <w:rFonts w:ascii="TimesNewRomanPSMT" w:hAnsi="TimesNewRomanPSMT" w:cs="TimesNewRomanPSMT"/>
        </w:rPr>
        <w:t>DCW should share its rehabilitation ideas with ANC 3F.</w:t>
      </w:r>
    </w:p>
    <w:p w:rsidR="008D2F34" w:rsidRDefault="008D2F34" w:rsidP="00AB60A9">
      <w:pPr>
        <w:autoSpaceDE w:val="0"/>
        <w:autoSpaceDN w:val="0"/>
        <w:adjustRightInd w:val="0"/>
        <w:spacing w:after="0" w:line="240" w:lineRule="auto"/>
        <w:ind w:left="720"/>
        <w:rPr>
          <w:rFonts w:ascii="TimesNewRomanPSMT" w:hAnsi="TimesNewRomanPSMT" w:cs="TimesNewRomanPSMT"/>
        </w:rPr>
      </w:pP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A.</w:t>
      </w:r>
      <w:r w:rsidR="00AB60A9">
        <w:rPr>
          <w:rFonts w:ascii="TimesNewRomanPSMT" w:hAnsi="TimesNewRomanPSMT" w:cs="TimesNewRomanPSMT"/>
        </w:rPr>
        <w:t>5</w:t>
      </w:r>
      <w:r>
        <w:rPr>
          <w:rFonts w:ascii="TimesNewRomanPSMT" w:hAnsi="TimesNewRomanPSMT" w:cs="TimesNewRomanPSMT"/>
        </w:rPr>
        <w:t xml:space="preserve">.2.— </w:t>
      </w:r>
      <w:r w:rsidR="00AB60A9">
        <w:rPr>
          <w:rFonts w:ascii="TimesNewRomanPSMT" w:hAnsi="TimesNewRomanPSMT" w:cs="TimesNewRomanPSMT"/>
        </w:rPr>
        <w:t xml:space="preserve">Plans to inspect and rehabilitate </w:t>
      </w:r>
      <w:r>
        <w:rPr>
          <w:rFonts w:ascii="TimesNewRomanPSMT" w:hAnsi="TimesNewRomanPSMT" w:cs="TimesNewRomanPSMT"/>
        </w:rPr>
        <w:t>following pipes</w:t>
      </w:r>
      <w:r w:rsidR="00AB60A9">
        <w:rPr>
          <w:rFonts w:ascii="TimesNewRomanPSMT" w:hAnsi="TimesNewRomanPSMT" w:cs="TimesNewRomanPSMT"/>
        </w:rPr>
        <w:t xml:space="preserve">, </w:t>
      </w:r>
      <w:r>
        <w:rPr>
          <w:rFonts w:ascii="TimesNewRomanPSMT" w:hAnsi="TimesNewRomanPSMT" w:cs="TimesNewRomanPSMT"/>
        </w:rPr>
        <w:t xml:space="preserve">which </w:t>
      </w:r>
      <w:r w:rsidR="00AB60A9">
        <w:rPr>
          <w:rFonts w:ascii="TimesNewRomanPSMT" w:hAnsi="TimesNewRomanPSMT" w:cs="TimesNewRomanPSMT"/>
        </w:rPr>
        <w:t xml:space="preserve">were not part of DC 2011 recommendations: </w:t>
      </w: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10” pipe laid in 1946 between M-9759 at Van Ness East and M-9761 in SVP.</w:t>
      </w: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10” pipe laid outside SVP in a public alley between Lenore Lane and M-10366 in a DDOT ROW.</w:t>
      </w: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ANC 3F notes that DCW video-camera inspected but never planned CIPP lining for pipes delivering</w:t>
      </w:r>
    </w:p>
    <w:p w:rsidR="003279C3" w:rsidRDefault="003279C3" w:rsidP="00AB60A9">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sanitary sewage at 29th Street and at Linnaean Avenue to 14” and 18” pipes in DDOT ROW.</w:t>
      </w:r>
    </w:p>
    <w:p w:rsidR="00CC622F" w:rsidRDefault="00CC622F" w:rsidP="003279C3">
      <w:pPr>
        <w:autoSpaceDE w:val="0"/>
        <w:autoSpaceDN w:val="0"/>
        <w:adjustRightInd w:val="0"/>
        <w:spacing w:after="0" w:line="240" w:lineRule="auto"/>
        <w:rPr>
          <w:rFonts w:ascii="TimesNewRomanPSMT" w:hAnsi="TimesNewRomanPSMT" w:cs="TimesNewRomanPSMT"/>
        </w:rPr>
      </w:pP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w:t>
      </w:r>
      <w:r w:rsidR="00AB60A9">
        <w:rPr>
          <w:rFonts w:ascii="TimesNewRomanPSMT" w:hAnsi="TimesNewRomanPSMT" w:cs="TimesNewRomanPSMT"/>
        </w:rPr>
        <w:t>6</w:t>
      </w:r>
      <w:r>
        <w:rPr>
          <w:rFonts w:ascii="TimesNewRomanPSMT" w:hAnsi="TimesNewRomanPSMT" w:cs="TimesNewRomanPSMT"/>
        </w:rPr>
        <w:t xml:space="preserve"> </w:t>
      </w:r>
      <w:r w:rsidRPr="00CC622F">
        <w:rPr>
          <w:rFonts w:ascii="TimesNewRomanPSMT" w:hAnsi="TimesNewRomanPSMT" w:cs="TimesNewRomanPSMT"/>
          <w:u w:val="single"/>
        </w:rPr>
        <w:t>Supports implementation of stormwater management along Albemarle Street NW as mitigation [EA pages 22, 24, Appendix C], and to protect critical DC Water Assets from risks due to future erosion, and to cut pedestrian flood safety risks.</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Past erosion permanently exposed over 50 feet of 72” stormwater pipe to events which caused a</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large fracture in its crown behind Outfall F-117; “extensive slope erosion of the banks surrounding the</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outfall to the north and east is visible, which affects water quality at the outfall and poses public safety</w:t>
      </w:r>
    </w:p>
    <w:p w:rsidR="00CC622F" w:rsidRDefault="00CC622F" w:rsidP="00CC62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and natural resource degradation concerns.” [Appendix E, pages 8-9]</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w:t>
      </w:r>
      <w:r w:rsidR="00AB60A9">
        <w:rPr>
          <w:rFonts w:ascii="TimesNewRomanPSMT" w:hAnsi="TimesNewRomanPSMT" w:cs="TimesNewRomanPSMT"/>
        </w:rPr>
        <w:t>7</w:t>
      </w:r>
      <w:r>
        <w:rPr>
          <w:rFonts w:ascii="TimesNewRomanPSMT" w:hAnsi="TimesNewRomanPSMT" w:cs="TimesNewRomanPSMT"/>
        </w:rPr>
        <w:t xml:space="preserve"> </w:t>
      </w:r>
      <w:r w:rsidR="00AB60A9">
        <w:rPr>
          <w:rFonts w:ascii="TimesNewRomanPSMT" w:hAnsi="TimesNewRomanPSMT" w:cs="TimesNewRomanPSMT"/>
        </w:rPr>
        <w:t>U</w:t>
      </w:r>
      <w:r>
        <w:rPr>
          <w:rFonts w:ascii="TimesNewRomanPSMT" w:hAnsi="TimesNewRomanPSMT" w:cs="TimesNewRomanPSMT"/>
        </w:rPr>
        <w:t>rges DC Water and/or NPS to consult with the DC Office of Zoning (DCOZ) to determine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how the </w:t>
      </w:r>
      <w:r w:rsidRPr="00AB60A9">
        <w:rPr>
          <w:rFonts w:ascii="TimesNewRomanPSMT" w:hAnsi="TimesNewRomanPSMT" w:cs="TimesNewRomanPSMT"/>
          <w:u w:val="single"/>
        </w:rPr>
        <w:t>Forest Hills Tree and Slope Protection Overlay</w:t>
      </w:r>
      <w:r>
        <w:rPr>
          <w:rFonts w:ascii="TimesNewRomanPSMT" w:hAnsi="TimesNewRomanPSMT" w:cs="TimesNewRomanPSMT"/>
        </w:rPr>
        <w:t xml:space="preserve"> applies to and may govern current NEPA issues.</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AB60A9"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 xml:space="preserve">(B) FURTHER, IN REGARD TO SOAPSTONE VALLEY BUT OUTSIDE THIS EA, </w:t>
      </w:r>
      <w:r w:rsidR="003279C3" w:rsidRPr="000F7889">
        <w:rPr>
          <w:rFonts w:ascii="TimesNewRomanPSMT" w:hAnsi="TimesNewRomanPSMT" w:cs="TimesNewRomanPSMT"/>
          <w:b/>
        </w:rPr>
        <w:t xml:space="preserve">BE IT RESOLVED THAT </w:t>
      </w:r>
      <w:r>
        <w:rPr>
          <w:rFonts w:ascii="TimesNewRomanPSMT" w:hAnsi="TimesNewRomanPSMT" w:cs="TimesNewRomanPSMT"/>
          <w:b/>
        </w:rPr>
        <w:t>ANC3F:</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B.1 </w:t>
      </w:r>
      <w:r w:rsidR="000F7889">
        <w:rPr>
          <w:rFonts w:ascii="TimesNewRomanPSMT" w:hAnsi="TimesNewRomanPSMT" w:cs="TimesNewRomanPSMT"/>
        </w:rPr>
        <w:t xml:space="preserve">Urges DC Water to share </w:t>
      </w:r>
      <w:r>
        <w:rPr>
          <w:rFonts w:ascii="TimesNewRomanPSMT" w:hAnsi="TimesNewRomanPSMT" w:cs="TimesNewRomanPSMT"/>
        </w:rPr>
        <w:t>design information</w:t>
      </w:r>
      <w:r w:rsidR="000F7889">
        <w:rPr>
          <w:rFonts w:ascii="TimesNewRomanPSMT" w:hAnsi="TimesNewRomanPSMT" w:cs="TimesNewRomanPSMT"/>
        </w:rPr>
        <w:t xml:space="preserve"> as it is prepared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constituents have many questions about impacts of Alternative 2. We urge DCW to share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designs with the ANC and public as </w:t>
      </w:r>
      <w:r w:rsidR="000F7889">
        <w:rPr>
          <w:rFonts w:ascii="TimesNewRomanPSMT" w:hAnsi="TimesNewRomanPSMT" w:cs="TimesNewRomanPSMT"/>
        </w:rPr>
        <w:t xml:space="preserve">it prepares </w:t>
      </w:r>
      <w:r>
        <w:rPr>
          <w:rFonts w:ascii="TimesNewRomanPSMT" w:hAnsi="TimesNewRomanPSMT" w:cs="TimesNewRomanPSMT"/>
        </w:rPr>
        <w:t>so that affected residents understand the project and</w:t>
      </w:r>
      <w:r w:rsidR="008D2F34">
        <w:rPr>
          <w:rFonts w:ascii="TimesNewRomanPSMT" w:hAnsi="TimesNewRomanPSMT" w:cs="TimesNewRomanPSMT"/>
        </w:rPr>
        <w:t xml:space="preserve"> </w:t>
      </w:r>
      <w:r>
        <w:rPr>
          <w:rFonts w:ascii="TimesNewRomanPSMT" w:hAnsi="TimesNewRomanPSMT" w:cs="TimesNewRomanPSMT"/>
        </w:rPr>
        <w:t>its likely effects</w:t>
      </w:r>
      <w:r w:rsidR="000F7889">
        <w:rPr>
          <w:rFonts w:ascii="TimesNewRomanPSMT" w:hAnsi="TimesNewRomanPSMT" w:cs="TimesNewRomanPSMT"/>
        </w:rPr>
        <w:t xml:space="preserve"> and can provide inputs.</w:t>
      </w:r>
    </w:p>
    <w:p w:rsidR="008D2F34" w:rsidRDefault="008D2F34"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B.2 </w:t>
      </w:r>
      <w:r w:rsidR="000F7889">
        <w:rPr>
          <w:rFonts w:ascii="TimesNewRomanPSMT" w:hAnsi="TimesNewRomanPSMT" w:cs="TimesNewRomanPSMT"/>
        </w:rPr>
        <w:t xml:space="preserve">Urges </w:t>
      </w:r>
      <w:r>
        <w:rPr>
          <w:rFonts w:ascii="TimesNewRomanPSMT" w:hAnsi="TimesNewRomanPSMT" w:cs="TimesNewRomanPSMT"/>
        </w:rPr>
        <w:t xml:space="preserve">DCW </w:t>
      </w:r>
      <w:r w:rsidR="000F7889">
        <w:rPr>
          <w:rFonts w:ascii="TimesNewRomanPSMT" w:hAnsi="TimesNewRomanPSMT" w:cs="TimesNewRomanPSMT"/>
        </w:rPr>
        <w:t>to be proactive in providing frequent information to the neighbors and public regarding the project</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urges DCW to be persistent in contacting residents around Soapstone Valley to advise them of</w:t>
      </w:r>
      <w:r w:rsidR="00711749">
        <w:rPr>
          <w:rFonts w:ascii="TimesNewRomanPSMT" w:hAnsi="TimesNewRomanPSMT" w:cs="TimesNewRomanPSMT"/>
        </w:rPr>
        <w:t xml:space="preserve"> </w:t>
      </w:r>
      <w:r>
        <w:rPr>
          <w:rFonts w:ascii="TimesNewRomanPSMT" w:hAnsi="TimesNewRomanPSMT" w:cs="TimesNewRomanPSMT"/>
        </w:rPr>
        <w:t>the project and unavoidable impacts to street access and sanitary sewer services. DCW should not rely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only on occasional public meetings to relay crucial information to residents and property owners. DCW</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is required to contact residents and property owners within a certain radius of the project by mail.</w:t>
      </w:r>
    </w:p>
    <w:p w:rsidR="00711749" w:rsidRDefault="00711749"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B.3 </w:t>
      </w:r>
      <w:r w:rsidR="00CA4297">
        <w:rPr>
          <w:rFonts w:ascii="TimesNewRomanPSMT" w:hAnsi="TimesNewRomanPSMT" w:cs="TimesNewRomanPSMT"/>
        </w:rPr>
        <w:t>Requests DC Water to take i</w:t>
      </w:r>
      <w:r>
        <w:rPr>
          <w:rFonts w:ascii="TimesNewRomanPSMT" w:hAnsi="TimesNewRomanPSMT" w:cs="TimesNewRomanPSMT"/>
        </w:rPr>
        <w:t>mmediate action at Albemarle and 32</w:t>
      </w:r>
      <w:r>
        <w:rPr>
          <w:rFonts w:ascii="TimesNewRomanPSMT" w:hAnsi="TimesNewRomanPSMT" w:cs="TimesNewRomanPSMT"/>
          <w:sz w:val="14"/>
          <w:szCs w:val="14"/>
        </w:rPr>
        <w:t xml:space="preserve">nd </w:t>
      </w:r>
      <w:r>
        <w:rPr>
          <w:rFonts w:ascii="TimesNewRomanPSMT" w:hAnsi="TimesNewRomanPSMT" w:cs="TimesNewRomanPSMT"/>
        </w:rPr>
        <w:t>Streets</w:t>
      </w:r>
      <w:r w:rsidR="000F7889">
        <w:rPr>
          <w:rFonts w:ascii="TimesNewRomanPSMT" w:hAnsi="TimesNewRomanPSMT" w:cs="TimesNewRomanPSMT"/>
        </w:rPr>
        <w:t xml:space="preserve"> NW</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supports DCW’s plan to strengthen stormwater management at the intersection of Albemarle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and 32</w:t>
      </w:r>
      <w:r>
        <w:rPr>
          <w:rFonts w:ascii="TimesNewRomanPSMT" w:hAnsi="TimesNewRomanPSMT" w:cs="TimesNewRomanPSMT"/>
          <w:sz w:val="14"/>
          <w:szCs w:val="14"/>
        </w:rPr>
        <w:t xml:space="preserve">nd </w:t>
      </w:r>
      <w:r>
        <w:rPr>
          <w:rFonts w:ascii="TimesNewRomanPSMT" w:hAnsi="TimesNewRomanPSMT" w:cs="TimesNewRomanPSMT"/>
        </w:rPr>
        <w:t>Streets</w:t>
      </w:r>
      <w:r w:rsidR="000F7889">
        <w:rPr>
          <w:rFonts w:ascii="TimesNewRomanPSMT" w:hAnsi="TimesNewRomanPSMT" w:cs="TimesNewRomanPSMT"/>
        </w:rPr>
        <w:t xml:space="preserve"> NW</w:t>
      </w:r>
      <w:r>
        <w:rPr>
          <w:rFonts w:ascii="TimesNewRomanPSMT" w:hAnsi="TimesNewRomanPSMT" w:cs="TimesNewRomanPSMT"/>
        </w:rPr>
        <w:t>. We request DCW to tackle this project immediately as the existing inlet is already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insufficient for the volume of stormwater and the resulting flooding has endangered pedestrians.</w:t>
      </w:r>
    </w:p>
    <w:p w:rsidR="00711749" w:rsidRDefault="00711749"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B.4 </w:t>
      </w:r>
      <w:r w:rsidR="000F7889">
        <w:rPr>
          <w:rFonts w:ascii="TimesNewRomanPSMT" w:hAnsi="TimesNewRomanPSMT" w:cs="TimesNewRomanPSMT"/>
        </w:rPr>
        <w:t>Additional information is needed regarding the r</w:t>
      </w:r>
      <w:r>
        <w:rPr>
          <w:rFonts w:ascii="TimesNewRomanPSMT" w:hAnsi="TimesNewRomanPSMT" w:cs="TimesNewRomanPSMT"/>
        </w:rPr>
        <w:t>estoration and maintenance for DDOT-managed areas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supports NPS restoration plan concepts as described in the June 26 public meeting. The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Commission requests NPS and DC Water to share further details of the plan as it is developed. As a</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significant portion of the project area is on DDOT property, we request DDOT to develop a similar plan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with full funding by DC Water of a restoration and maintenance plan to meet or exceed standards of the</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NPS ROCR Resource Stewardship Strategy.</w:t>
      </w:r>
    </w:p>
    <w:p w:rsidR="000F7889" w:rsidRDefault="000F7889" w:rsidP="000F7889">
      <w:pPr>
        <w:autoSpaceDE w:val="0"/>
        <w:autoSpaceDN w:val="0"/>
        <w:adjustRightInd w:val="0"/>
        <w:spacing w:after="0" w:line="240" w:lineRule="auto"/>
        <w:rPr>
          <w:rFonts w:ascii="TimesNewRomanPSMT" w:hAnsi="TimesNewRomanPSMT" w:cs="TimesNewRomanPSMT"/>
        </w:rPr>
      </w:pPr>
    </w:p>
    <w:p w:rsidR="000F7889" w:rsidRDefault="000F7889" w:rsidP="000F788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B.5 </w:t>
      </w:r>
      <w:r w:rsidRPr="000F7889">
        <w:rPr>
          <w:rFonts w:ascii="TimesNewRomanPSMT" w:hAnsi="TimesNewRomanPSMT" w:cs="TimesNewRomanPSMT"/>
        </w:rPr>
        <w:t>DC</w:t>
      </w:r>
      <w:r>
        <w:rPr>
          <w:rFonts w:ascii="TimesNewRomanPSMT" w:hAnsi="TimesNewRomanPSMT" w:cs="TimesNewRomanPSMT"/>
        </w:rPr>
        <w:t xml:space="preserve"> </w:t>
      </w:r>
      <w:r w:rsidRPr="000F7889">
        <w:rPr>
          <w:rFonts w:ascii="TimesNewRomanPSMT" w:hAnsi="TimesNewRomanPSMT" w:cs="TimesNewRomanPSMT"/>
        </w:rPr>
        <w:t>Water</w:t>
      </w:r>
      <w:r w:rsidR="00CA4297">
        <w:rPr>
          <w:rFonts w:ascii="TimesNewRomanPSMT" w:hAnsi="TimesNewRomanPSMT" w:cs="TimesNewRomanPSMT"/>
        </w:rPr>
        <w:t>,</w:t>
      </w:r>
      <w:r w:rsidRPr="000F7889">
        <w:rPr>
          <w:rFonts w:ascii="TimesNewRomanPSMT" w:hAnsi="TimesNewRomanPSMT" w:cs="TimesNewRomanPSMT"/>
        </w:rPr>
        <w:t xml:space="preserve"> in conjunction with DOEE</w:t>
      </w:r>
      <w:r w:rsidR="00CA4297">
        <w:rPr>
          <w:rFonts w:ascii="TimesNewRomanPSMT" w:hAnsi="TimesNewRomanPSMT" w:cs="TimesNewRomanPSMT"/>
        </w:rPr>
        <w:t>,</w:t>
      </w:r>
      <w:r w:rsidRPr="000F7889">
        <w:rPr>
          <w:rFonts w:ascii="TimesNewRomanPSMT" w:hAnsi="TimesNewRomanPSMT" w:cs="TimesNewRomanPSMT"/>
        </w:rPr>
        <w:t xml:space="preserve"> utilize stream rehabilitation techniques to slow down Soapstone Valley Stream.  </w:t>
      </w:r>
    </w:p>
    <w:p w:rsidR="000F7889" w:rsidRPr="000F7889" w:rsidRDefault="000F7889" w:rsidP="000F7889">
      <w:pPr>
        <w:autoSpaceDE w:val="0"/>
        <w:autoSpaceDN w:val="0"/>
        <w:adjustRightInd w:val="0"/>
        <w:spacing w:after="0" w:line="240" w:lineRule="auto"/>
        <w:rPr>
          <w:rFonts w:ascii="TimesNewRomanPSMT" w:hAnsi="TimesNewRomanPSMT" w:cs="TimesNewRomanPSMT"/>
        </w:rPr>
      </w:pPr>
      <w:r w:rsidRPr="000F7889">
        <w:rPr>
          <w:rFonts w:ascii="TimesNewRomanPSMT" w:hAnsi="TimesNewRomanPSMT" w:cs="TimesNewRomanPSMT"/>
        </w:rPr>
        <w:t>— This will reduce erosion which will protect DC</w:t>
      </w:r>
      <w:r>
        <w:rPr>
          <w:rFonts w:ascii="TimesNewRomanPSMT" w:hAnsi="TimesNewRomanPSMT" w:cs="TimesNewRomanPSMT"/>
        </w:rPr>
        <w:t xml:space="preserve"> </w:t>
      </w:r>
      <w:r w:rsidRPr="000F7889">
        <w:rPr>
          <w:rFonts w:ascii="TimesNewRomanPSMT" w:hAnsi="TimesNewRomanPSMT" w:cs="TimesNewRomanPSMT"/>
        </w:rPr>
        <w:t>Water assets, reduce pollution and in general aid in restoring the eco-system in the Park</w:t>
      </w:r>
      <w:r>
        <w:rPr>
          <w:rFonts w:ascii="TimesNewRomanPSMT" w:hAnsi="TimesNewRomanPSMT" w:cs="TimesNewRomanPSMT"/>
        </w:rPr>
        <w:t>.</w:t>
      </w:r>
    </w:p>
    <w:p w:rsidR="00711749" w:rsidRDefault="00711749"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w:t>
      </w:r>
      <w:r w:rsidR="000F7889">
        <w:rPr>
          <w:rFonts w:ascii="TimesNewRomanPSMT" w:hAnsi="TimesNewRomanPSMT" w:cs="TimesNewRomanPSMT"/>
        </w:rPr>
        <w:t>6</w:t>
      </w:r>
      <w:r>
        <w:rPr>
          <w:rFonts w:ascii="TimesNewRomanPSMT" w:hAnsi="TimesNewRomanPSMT" w:cs="TimesNewRomanPSMT"/>
        </w:rPr>
        <w:t xml:space="preserve"> </w:t>
      </w:r>
      <w:r w:rsidR="00CA4297">
        <w:rPr>
          <w:rFonts w:ascii="TimesNewRomanPSMT" w:hAnsi="TimesNewRomanPSMT" w:cs="TimesNewRomanPSMT"/>
        </w:rPr>
        <w:t>Recommends</w:t>
      </w:r>
      <w:bookmarkStart w:id="0" w:name="_GoBack"/>
      <w:bookmarkEnd w:id="0"/>
      <w:r w:rsidR="00CA4297">
        <w:rPr>
          <w:rFonts w:ascii="TimesNewRomanPSMT" w:hAnsi="TimesNewRomanPSMT" w:cs="TimesNewRomanPSMT"/>
        </w:rPr>
        <w:t xml:space="preserve"> DC water to engage in l</w:t>
      </w:r>
      <w:r>
        <w:rPr>
          <w:rFonts w:ascii="TimesNewRomanPSMT" w:hAnsi="TimesNewRomanPSMT" w:cs="TimesNewRomanPSMT"/>
        </w:rPr>
        <w:t>ong-range storm and sanitary sewers planning</w:t>
      </w:r>
    </w:p>
    <w:p w:rsidR="003279C3" w:rsidRDefault="003279C3" w:rsidP="00CA4297">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B.</w:t>
      </w:r>
      <w:r w:rsidR="000F7889">
        <w:rPr>
          <w:rFonts w:ascii="TimesNewRomanPSMT" w:hAnsi="TimesNewRomanPSMT" w:cs="TimesNewRomanPSMT"/>
        </w:rPr>
        <w:t>6</w:t>
      </w:r>
      <w:r>
        <w:rPr>
          <w:rFonts w:ascii="TimesNewRomanPSMT" w:hAnsi="TimesNewRomanPSMT" w:cs="TimesNewRomanPSMT"/>
        </w:rPr>
        <w:t>.1— ANC 3F suggests DCW seek suitable, cost-effective ways to calm destructive effects of storm</w:t>
      </w:r>
      <w:r w:rsidR="00CA4297">
        <w:rPr>
          <w:rFonts w:ascii="TimesNewRomanPSMT" w:hAnsi="TimesNewRomanPSMT" w:cs="TimesNewRomanPSMT"/>
        </w:rPr>
        <w:t xml:space="preserve"> </w:t>
      </w:r>
      <w:r>
        <w:rPr>
          <w:rFonts w:ascii="TimesNewRomanPSMT" w:hAnsi="TimesNewRomanPSMT" w:cs="TimesNewRomanPSMT"/>
        </w:rPr>
        <w:t>water rushing through and out of its existing 72” MS4 pipes into Soapstone Creek comparable to its</w:t>
      </w:r>
      <w:r w:rsidR="00CA4297">
        <w:rPr>
          <w:rFonts w:ascii="TimesNewRomanPSMT" w:hAnsi="TimesNewRomanPSMT" w:cs="TimesNewRomanPSMT"/>
        </w:rPr>
        <w:t xml:space="preserve"> </w:t>
      </w:r>
      <w:r>
        <w:rPr>
          <w:rFonts w:ascii="TimesNewRomanPSMT" w:hAnsi="TimesNewRomanPSMT" w:cs="TimesNewRomanPSMT"/>
        </w:rPr>
        <w:t>panoply of techniques for slowing stormwater flows in combined sewers (for example, inflatable dams).</w:t>
      </w:r>
    </w:p>
    <w:p w:rsidR="003279C3" w:rsidRDefault="003279C3" w:rsidP="00CA4297">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B.</w:t>
      </w:r>
      <w:r w:rsidR="000F7889">
        <w:rPr>
          <w:rFonts w:ascii="TimesNewRomanPSMT" w:hAnsi="TimesNewRomanPSMT" w:cs="TimesNewRomanPSMT"/>
        </w:rPr>
        <w:t>6</w:t>
      </w:r>
      <w:r>
        <w:rPr>
          <w:rFonts w:ascii="TimesNewRomanPSMT" w:hAnsi="TimesNewRomanPSMT" w:cs="TimesNewRomanPSMT"/>
        </w:rPr>
        <w:t>.2— ANC 3F advises DCW to plan for after CIPP linings “wear out” in SV, including serious</w:t>
      </w:r>
    </w:p>
    <w:p w:rsidR="003279C3" w:rsidRDefault="003279C3" w:rsidP="00CA4297">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consideration of partial solutions (such as inserting plastic pipe inside lined pipe).</w:t>
      </w:r>
    </w:p>
    <w:p w:rsidR="00AB60A9" w:rsidRDefault="00AB60A9"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“Great weight” or due consideration: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3F’s foregoing advice and recommendations are entitled to “great weight” by DCW, DDOT, and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DOEE and to all due consideration by NPS.</w:t>
      </w:r>
    </w:p>
    <w:p w:rsidR="00CC622F" w:rsidRDefault="00CC622F"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Improving NEPA processes:</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ANC 3F suggests that in future NEPA matters NPS adopt ways and means to further transparency and</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cooperation in its communications with the public, including ANCs, while striving for more timely</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decisions in the spirit of NEPA. ANC 3F believes that NPS can improve its NEPA processes based on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friendly, open-minded discussions with DC Water.</w:t>
      </w:r>
    </w:p>
    <w:p w:rsidR="00CC622F" w:rsidRDefault="00CC622F"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BE IT FURTHER RESOLVED, that Commissioner Dickinson is authorized to speak on behalf of ANC</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3F </w:t>
      </w:r>
      <w:proofErr w:type="gramStart"/>
      <w:r>
        <w:rPr>
          <w:rFonts w:ascii="TimesNewRomanPSMT" w:hAnsi="TimesNewRomanPSMT" w:cs="TimesNewRomanPSMT"/>
        </w:rPr>
        <w:t>in regard to</w:t>
      </w:r>
      <w:proofErr w:type="gramEnd"/>
      <w:r>
        <w:rPr>
          <w:rFonts w:ascii="TimesNewRomanPSMT" w:hAnsi="TimesNewRomanPSMT" w:cs="TimesNewRomanPSMT"/>
        </w:rPr>
        <w:t xml:space="preserve"> this matter.</w:t>
      </w:r>
    </w:p>
    <w:p w:rsidR="000F7889" w:rsidRDefault="000F7889" w:rsidP="003279C3">
      <w:pPr>
        <w:autoSpaceDE w:val="0"/>
        <w:autoSpaceDN w:val="0"/>
        <w:adjustRightInd w:val="0"/>
        <w:spacing w:after="0" w:line="240" w:lineRule="auto"/>
        <w:rPr>
          <w:rFonts w:ascii="TimesNewRomanPSMT" w:hAnsi="TimesNewRomanPSMT" w:cs="TimesNewRomanPSMT"/>
        </w:rPr>
      </w:pP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ANC 3F __________ this resolution at its meeting on July ___, 2019, which was properly noticed and at</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which a quorum was present, by a vote of ____ in favor, ____ opposed, and ____ abstaining</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David Dickinson</w:t>
      </w:r>
    </w:p>
    <w:p w:rsidR="003279C3" w:rsidRDefault="003279C3" w:rsidP="003279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Chair, ANC 3F</w:t>
      </w:r>
    </w:p>
    <w:sectPr w:rsidR="003279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5E" w:rsidRDefault="0008245E" w:rsidP="000F7889">
      <w:pPr>
        <w:spacing w:after="0" w:line="240" w:lineRule="auto"/>
      </w:pPr>
      <w:r>
        <w:separator/>
      </w:r>
    </w:p>
  </w:endnote>
  <w:endnote w:type="continuationSeparator" w:id="0">
    <w:p w:rsidR="0008245E" w:rsidRDefault="0008245E" w:rsidP="000F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60605"/>
      <w:docPartObj>
        <w:docPartGallery w:val="Page Numbers (Bottom of Page)"/>
        <w:docPartUnique/>
      </w:docPartObj>
    </w:sdtPr>
    <w:sdtEndPr>
      <w:rPr>
        <w:noProof/>
      </w:rPr>
    </w:sdtEndPr>
    <w:sdtContent>
      <w:p w:rsidR="000F7889" w:rsidRDefault="000F78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889" w:rsidRDefault="000F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5E" w:rsidRDefault="0008245E" w:rsidP="000F7889">
      <w:pPr>
        <w:spacing w:after="0" w:line="240" w:lineRule="auto"/>
      </w:pPr>
      <w:r>
        <w:separator/>
      </w:r>
    </w:p>
  </w:footnote>
  <w:footnote w:type="continuationSeparator" w:id="0">
    <w:p w:rsidR="0008245E" w:rsidRDefault="0008245E" w:rsidP="000F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71C2"/>
    <w:multiLevelType w:val="hybridMultilevel"/>
    <w:tmpl w:val="1BC4B272"/>
    <w:lvl w:ilvl="0" w:tplc="710C63DA">
      <w:start w:val="1"/>
      <w:numFmt w:val="bullet"/>
      <w:lvlText w:val=""/>
      <w:lvlJc w:val="left"/>
      <w:pPr>
        <w:ind w:left="720" w:hanging="360"/>
      </w:pPr>
      <w:rPr>
        <w:rFonts w:ascii="Wingdings" w:eastAsiaTheme="minorHAnsi"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5E5"/>
    <w:multiLevelType w:val="hybridMultilevel"/>
    <w:tmpl w:val="559EEB14"/>
    <w:lvl w:ilvl="0" w:tplc="7F0C56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2A1683"/>
    <w:multiLevelType w:val="hybridMultilevel"/>
    <w:tmpl w:val="C4FA4C60"/>
    <w:lvl w:ilvl="0" w:tplc="F82094AA">
      <w:start w:val="1"/>
      <w:numFmt w:val="bullet"/>
      <w:lvlText w:val=""/>
      <w:lvlJc w:val="left"/>
      <w:pPr>
        <w:ind w:left="720" w:hanging="360"/>
      </w:pPr>
      <w:rPr>
        <w:rFonts w:ascii="Wingdings" w:eastAsiaTheme="minorHAnsi"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911C1"/>
    <w:multiLevelType w:val="hybridMultilevel"/>
    <w:tmpl w:val="F5822B2E"/>
    <w:lvl w:ilvl="0" w:tplc="80A0EF4C">
      <w:start w:val="1"/>
      <w:numFmt w:val="bullet"/>
      <w:lvlText w:val=""/>
      <w:lvlJc w:val="left"/>
      <w:pPr>
        <w:ind w:left="720" w:hanging="360"/>
      </w:pPr>
      <w:rPr>
        <w:rFonts w:ascii="Wingdings" w:eastAsiaTheme="minorHAnsi"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D24AB"/>
    <w:multiLevelType w:val="hybridMultilevel"/>
    <w:tmpl w:val="7A2C8C08"/>
    <w:lvl w:ilvl="0" w:tplc="34D078BE">
      <w:start w:val="1"/>
      <w:numFmt w:val="bullet"/>
      <w:lvlText w:val=""/>
      <w:lvlJc w:val="left"/>
      <w:pPr>
        <w:ind w:left="720" w:hanging="360"/>
      </w:pPr>
      <w:rPr>
        <w:rFonts w:ascii="Wingdings" w:eastAsiaTheme="minorHAnsi"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C3"/>
    <w:rsid w:val="0008245E"/>
    <w:rsid w:val="000F7889"/>
    <w:rsid w:val="003279C3"/>
    <w:rsid w:val="00711749"/>
    <w:rsid w:val="008D2F34"/>
    <w:rsid w:val="00AB60A9"/>
    <w:rsid w:val="00CA4297"/>
    <w:rsid w:val="00CC622F"/>
    <w:rsid w:val="00F8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D21"/>
  <w15:chartTrackingRefBased/>
  <w15:docId w15:val="{891936B1-CC74-4249-9FEB-6345196A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B57"/>
    <w:rPr>
      <w:rFonts w:ascii="Times New Roman" w:hAnsi="Times New Roman" w:cs="Times New Roman"/>
      <w:sz w:val="24"/>
      <w:szCs w:val="24"/>
    </w:rPr>
  </w:style>
  <w:style w:type="paragraph" w:styleId="ListParagraph">
    <w:name w:val="List Paragraph"/>
    <w:basedOn w:val="Normal"/>
    <w:uiPriority w:val="34"/>
    <w:qFormat/>
    <w:rsid w:val="00AB60A9"/>
    <w:pPr>
      <w:ind w:left="720"/>
      <w:contextualSpacing/>
    </w:pPr>
  </w:style>
  <w:style w:type="paragraph" w:styleId="Header">
    <w:name w:val="header"/>
    <w:basedOn w:val="Normal"/>
    <w:link w:val="HeaderChar"/>
    <w:uiPriority w:val="99"/>
    <w:unhideWhenUsed/>
    <w:rsid w:val="000F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89"/>
  </w:style>
  <w:style w:type="paragraph" w:styleId="Footer">
    <w:name w:val="footer"/>
    <w:basedOn w:val="Normal"/>
    <w:link w:val="FooterChar"/>
    <w:uiPriority w:val="99"/>
    <w:unhideWhenUsed/>
    <w:rsid w:val="000F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Rutenberg</dc:creator>
  <cp:keywords/>
  <dc:description/>
  <cp:lastModifiedBy>Naomi Rutenberg</cp:lastModifiedBy>
  <cp:revision>1</cp:revision>
  <dcterms:created xsi:type="dcterms:W3CDTF">2019-07-20T20:55:00Z</dcterms:created>
  <dcterms:modified xsi:type="dcterms:W3CDTF">2019-07-20T22:27:00Z</dcterms:modified>
</cp:coreProperties>
</file>